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195-НҚ от 29.05.2024</w:t>
      </w:r>
    </w:p>
    <w:p w:rsidR="008834E2" w:rsidRPr="00C64CAF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C64CAF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 w:rsidRPr="00C64CAF">
        <w:rPr>
          <w:rFonts w:ascii="Times New Roman" w:hAnsi="Times New Roman" w:cs="Times New Roman"/>
          <w:color w:val="1E1D8E"/>
          <w:lang w:val="kk-KZ"/>
        </w:rPr>
        <w:t xml:space="preserve">         № </w:t>
      </w:r>
      <w:r w:rsidR="0051287A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 w:rsidR="00F47751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</w:t>
      </w:r>
      <w:r w:rsidR="0051287A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lang w:val="kk-KZ"/>
        </w:rPr>
        <w:tab/>
        <w:t xml:space="preserve">      </w:t>
      </w:r>
      <w:r w:rsidR="00F47751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C64CAF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 w:rsidRPr="00C64CAF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145266" w:rsidRPr="00C64CAF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 w:rsidRPr="00C64CAF">
        <w:rPr>
          <w:rFonts w:ascii="Times New Roman" w:hAnsi="Times New Roman" w:cs="Times New Roman"/>
          <w:color w:val="1E1D8E"/>
          <w:szCs w:val="16"/>
          <w:lang w:val="kk-KZ"/>
        </w:rPr>
        <w:t xml:space="preserve">             </w:t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 қаласы</w:t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64CAF">
        <w:rPr>
          <w:rFonts w:ascii="Times New Roman" w:hAnsi="Times New Roman" w:cs="Times New Roman"/>
          <w:color w:val="1E1D8E"/>
          <w:szCs w:val="16"/>
          <w:lang w:val="kk-KZ"/>
        </w:rPr>
        <w:t xml:space="preserve">        </w:t>
      </w:r>
      <w:r w:rsidRPr="00C64CAF">
        <w:rPr>
          <w:rFonts w:ascii="Times New Roman" w:hAnsi="Times New Roman" w:cs="Times New Roman"/>
          <w:color w:val="1E1D8E"/>
          <w:sz w:val="16"/>
          <w:szCs w:val="16"/>
          <w:lang w:val="kk-KZ"/>
        </w:rPr>
        <w:t>город Астана</w:t>
      </w:r>
    </w:p>
    <w:p w:rsidR="00BA669D" w:rsidRPr="00C64CAF" w:rsidRDefault="00BA669D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</w:p>
    <w:p w:rsidR="00A90C9A" w:rsidRPr="00C64CAF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254E8D" w:rsidRPr="00254E8D" w:rsidRDefault="00254E8D" w:rsidP="00254E8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254E8D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Кейбір мәселелер туралы </w:t>
      </w:r>
    </w:p>
    <w:p w:rsidR="00456455" w:rsidRPr="00C64CAF" w:rsidRDefault="00254E8D" w:rsidP="00254E8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стандарттау</w:t>
      </w:r>
      <w:r w:rsidR="00456455" w:rsidRPr="00C64CAF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456455" w:rsidRPr="00C64CAF" w:rsidRDefault="00456455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456455" w:rsidRPr="00C64CAF" w:rsidRDefault="00C64CAF" w:rsidP="00456455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C64CAF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Қазақстан Республикасы Инвестициялар және даму министрінің 2018 жылғы 26 желтоқсандағы бұйрығымен бекітілген ұлттық стандарттарды, техникалық-экономикалық ақпараттың ұлттық жіктеуіштерін және стандарттау жөніндегі ұсынымдарды әзірлеу, келісу, сараптау, бекіту, тіркеу, есепке алу, өзгерту, қайта қарау, күшін жою және қолданысқа енгізу қағидаларының 25, 26, 40 , 41-тармақтарына сәйкес 2024 жылғы 21 мамырдағы № 9 стандарттау жөніндегі Ұлттық органның ғылыми-техникалық кеңесінің хаттамасы негізінде</w:t>
      </w:r>
      <w:r w:rsidR="00456455" w:rsidRPr="00C64CAF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, </w:t>
      </w:r>
      <w:r w:rsidRPr="00C64CAF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БҰЙЫРАМЫН</w:t>
      </w:r>
      <w:r w:rsidR="00456455" w:rsidRPr="00C64CAF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:</w:t>
      </w:r>
    </w:p>
    <w:p w:rsidR="00C64CAF" w:rsidRPr="00C64CAF" w:rsidRDefault="00EA36E8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1.МК</w:t>
      </w:r>
      <w:r w:rsid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ААЖ-да </w:t>
      </w:r>
      <w:r w:rsidR="00C64CAF">
        <w:rPr>
          <w:rFonts w:ascii="Times New Roman" w:eastAsia="Calibri" w:hAnsi="Times New Roman" w:cs="Times New Roman"/>
          <w:sz w:val="28"/>
          <w:szCs w:val="28"/>
        </w:rPr>
        <w:t>«</w:t>
      </w:r>
      <w:r w:rsidR="00C64CAF">
        <w:rPr>
          <w:rFonts w:ascii="Times New Roman" w:eastAsia="Calibri" w:hAnsi="Times New Roman" w:cs="Times New Roman"/>
          <w:sz w:val="28"/>
          <w:szCs w:val="28"/>
          <w:lang w:val="kk-KZ"/>
        </w:rPr>
        <w:t>Соңғы редакция»</w:t>
      </w:r>
      <w:r w:rsidR="00C64CAF"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кезеңіне орналастыру: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1.ГОСТ «Вика Жем. Техникалық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2.ГОСТ 32992 « 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К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өрпелер мен көрп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елер.  Жалпы техникалық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3.ГОСТ EN 13592 « 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Қ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аптама. Қатты коммуналдық қалдықтарды жинауға арналған полиэтилен қаптар. Сынақ түрлері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, талаптары және әдістері»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4.ГОСТ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Ж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үгері. Ылғал құрамын анықтау (ұнтақталған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дәнде және тұтас дәнде)»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5.ГОСТ « 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Б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идай ұнынан жасалған нан-тоқаш өнімі. Жоғары калориялы тоқаш.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Техникалық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6. ГОСТ « 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Қ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ар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а бидай-бидай тоқашының өнімі. «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Қара Би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дай» Шелпек. Техникалық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7.ГОСТ 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« 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Ж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емшөп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бұршақтары. Техникалық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8.ГОСТ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М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айлы дақылдар тұқымдары. Қолмен не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месе автоматты түрде сынама алу»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9.ГОСТ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Қ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ұрама жем, астық және оны қайта өңдеу өнімдері. Жоғары тиімді сұйық хроматография арқылы дезо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ксиниваленолдың құрамын анықтау»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10.ГОСТ « 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Ш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ик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і түйе сүті. Техникалық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11.ГОСТ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С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удың са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пасы. Хлоридтің құрамын анықтау»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12.ГОСТ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С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удың сапасы. Фенол индексін ағынды талда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у арқылы анықтау (АИТ және ҮАТ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)»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13. ГОСТ «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Халал ту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ризм қызметтері. Жалпы талаптар»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14. ГОСТ «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Ш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ұбат. Жалпы техникалық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15. 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Б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алық филесі және тартылған 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балық балмұздақ. Жалпы талаптар»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lastRenderedPageBreak/>
        <w:t>16.ГОСТ «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Май. Тұздың құрамын 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анықтау. Потенциометриялық әдіс»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17.ГОСТ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Б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ақылау бұзбайды. Құйынды 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токты бақылау. Жалпы принциптер»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18.ГОСТ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Б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ақылау бұзбайды. Енетін заттар әдісімен бақылау.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2 бөлім. Енетін заттарды сынау»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19. ГОСТ «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Каймак. Техникал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20.ГОСТ IEC 61143-2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Э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лектрлік өлшеу құралдары. </w:t>
      </w:r>
      <w:r w:rsidR="00EA36E8" w:rsidRPr="00EA36E8">
        <w:rPr>
          <w:rFonts w:ascii="Times New Roman" w:eastAsia="Calibri" w:hAnsi="Times New Roman" w:cs="Times New Roman"/>
          <w:sz w:val="28"/>
          <w:szCs w:val="28"/>
          <w:lang w:val="kk-KZ"/>
        </w:rPr>
        <w:t>X-t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функциясын тіркеушілер. </w:t>
      </w:r>
      <w:r w:rsidR="00EA36E8" w:rsidRPr="00EA36E8">
        <w:rPr>
          <w:rFonts w:ascii="Times New Roman" w:eastAsia="Calibri" w:hAnsi="Times New Roman" w:cs="Times New Roman"/>
          <w:sz w:val="28"/>
          <w:szCs w:val="28"/>
          <w:lang w:val="kk-KZ"/>
        </w:rPr>
        <w:t>2 бөлім.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>,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Ұс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ынылатын қосымша сынақ әдістері»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21.ГОСТ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К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ептірілген ашытылған сүт ұ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лттық өнімі. Техникалық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22.ГОСТ «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Минералды тыңайтқыштар. Минералды тыңайтқыштардағы табиғи (табиғи) радионуклидтердің үлес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тік белсенділігін анықтау әдісі»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C64CAF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23.ГОСТ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Т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оқыма материалдары. Электростатикалық өріст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ің кернеулігін өлшеу әдістемесі»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564627" w:rsidRPr="00C64CAF" w:rsidRDefault="00C64CAF" w:rsidP="00C64CAF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24.ГОСТ «</w:t>
      </w:r>
      <w:r w:rsidR="00EA36E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М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еханикалық аяқ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киім. Жалпы техникалық шарттар»</w:t>
      </w:r>
      <w:r w:rsidRPr="00C64CA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  <w:r w:rsidR="00564627" w:rsidRPr="00C64CAF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</w:t>
      </w:r>
    </w:p>
    <w:p w:rsidR="00564627" w:rsidRPr="00C64CAF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C64CAF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</w:p>
    <w:p w:rsidR="006A0BEA" w:rsidRPr="00C64CAF" w:rsidRDefault="00564627" w:rsidP="006A0BEA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C64CAF">
        <w:rPr>
          <w:rFonts w:ascii="Times New Roman" w:eastAsia="Batang" w:hAnsi="Times New Roman" w:cs="Times New Roman"/>
          <w:sz w:val="28"/>
          <w:szCs w:val="28"/>
          <w:lang w:val="kk-KZ" w:eastAsia="ru-RU"/>
        </w:rPr>
        <w:t>2</w:t>
      </w:r>
      <w:r w:rsidR="00AA512F" w:rsidRPr="00C64CAF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.  </w:t>
      </w:r>
      <w:r w:rsidR="00EA36E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МК</w:t>
      </w:r>
      <w:r w:rsidR="00254E8D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ААЖ-да </w:t>
      </w:r>
      <w:r w:rsidR="00254E8D">
        <w:rPr>
          <w:rFonts w:ascii="Times New Roman" w:eastAsia="Batang" w:hAnsi="Times New Roman" w:cs="Times New Roman"/>
          <w:sz w:val="28"/>
          <w:szCs w:val="28"/>
          <w:lang w:eastAsia="ru-RU"/>
        </w:rPr>
        <w:t>«</w:t>
      </w:r>
      <w:r w:rsidR="00EA36E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Қ</w:t>
      </w:r>
      <w:r w:rsidR="00254E8D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абылдау»</w:t>
      </w:r>
      <w:r w:rsidR="00EA36E8" w:rsidRPr="00EA36E8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кезеңіне орналастыру:</w:t>
      </w:r>
      <w:r w:rsidR="006A0BEA" w:rsidRPr="00C64CAF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1.ГОСТ OIC/SMIIC 1 «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Халал өнім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деріне қойылатын жалпы талаптар»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2.ГОСТ OIC/SMIIC 3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С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әйкестікті бағалау. Халалдың сәйкестігін бағалау жөніндегі органдарды аккредиттейтін халалды аккредиттеу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органдарына қойылатын талаптар»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3.ГОСТ OIC/SMIIC 6 «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Халал тағамдары мен сусындарын дайындау, ұсыну және сату орындарына OIC/SMIIC 1 стандартын қолдануғ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 қойылатын ерекше талаптар»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4.ГОСТ OIC / SMIIC 22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Ж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елатинді Хала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л. Сынақ талаптары мен әдістері»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5.ГОСТ OIC/SMIIC 33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С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әйкестікті бағалау. Халал өнімдерін 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сертификаттау схемасының мысалы»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6.ГОСТ OIC / SMIIC 34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С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әйкестікті бағалау. Халалға байланысты қызметке қатысатын адамдарды сертификаттауды жүзеге асыратын орга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ндарға қойылатын жалпы талаптар»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7.ГОСТ OIC / SMIIC 35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С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әйкестікті бағалау. Халал өнімдерін зерттеуді орындайтын зертханалардың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құзыретіне қойылатын талаптар»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8.ГОСТ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Ш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ағын жаңартылатын энергия жүйелері және ауылдық электрлендіруге арналған аралас жүйелер бойынша ұсыныстар. 7-1 бөлім. Генератор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лар. Фотоэлектрлік генераторлар»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9. ГОСТ ISO 7301 «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Күріш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. Техникалық шарттар»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10.ГОСТ ISO 4437-1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Г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аз тәрізді отынды тасымалдауға арналған пластикалық құбырлар. Полиэтиле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н (РЕ). 1 бөлім. Жалпы ережелер»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11.ГОСТ ISO 4437-3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Г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аз тәрізді отынды тасымалдауға арналған пластикалық құбырлар. Пол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иэтилен (РЕ). 3 бөлім. Арматура»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12.ГОСТ ISO 4437-4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Г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аз тәрізді отынды тасымалдауға арналған пластикалық құбырлар. Поли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этилен (РЕ). 4 бөлім. Клапандар»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13.ГОСТ IEC 60076-1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Қ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уат трансформат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орлары. 1 бөлім. Жалпы ережелер»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14.ГОСТ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Ф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торидтердің құрамын анықтау. Ауыз су мен аз ластанған суды талдау үшін электродтарды қолданатын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электрохимиялық әдіс»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lastRenderedPageBreak/>
        <w:t>15.ГОСТ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дамдарды тасымалдауға арналған арқан қондырғыларына қойылатын қа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уіпсіздік талаптары. Есептеулер»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16.ГОСТ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Ж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ылжымалы немесе жылжымалы ұялар және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оларға қатысты көтергіш жабдық»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17.ГОСТ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Д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өңгелек және қысқа буынды жүк көтергіш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Болат тізбектер. 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Т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от баспайтын болаттан жасалған тізбек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ті итарқа, орташа төзімділігі 4»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18.ГОСТ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дамдарды тасымалдауға арналған арқан қондырғыларына қойылатын қауіпсіздік талаптары. Жетек жүйелері және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басқа механикалық жабдықтар»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254E8D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19.ГОСТ «</w:t>
      </w:r>
      <w:r w:rsid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А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дамдарды тасымалдауға арналған арқан қондырғыларына қойылатын қауіпсіздік талаптары. Электр жабдықтары жетек жүйелер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іне арналған жабдықтардан басқа»</w:t>
      </w:r>
      <w:r w:rsidR="00E50717"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E50717" w:rsidRPr="00E50717" w:rsidRDefault="00E50717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3.Осы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:rsidR="00456455" w:rsidRPr="00C64CAF" w:rsidRDefault="00E50717" w:rsidP="00E5071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E507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4. Осы бұйрық қол қойылған күнінен бастап күшіне енеді.</w:t>
      </w:r>
    </w:p>
    <w:p w:rsidR="00A90C9A" w:rsidRPr="00C64CAF" w:rsidRDefault="00A90C9A" w:rsidP="00AA512F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456455" w:rsidRPr="00C64CAF" w:rsidRDefault="00456455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  <w:r w:rsidRPr="00C64CAF">
        <w:rPr>
          <w:rFonts w:ascii="Times New Roman" w:hAnsi="Times New Roman"/>
          <w:b/>
          <w:sz w:val="28"/>
          <w:lang w:val="kk-KZ"/>
        </w:rPr>
        <w:t xml:space="preserve">     </w:t>
      </w:r>
    </w:p>
    <w:p w:rsidR="00456455" w:rsidRPr="00C64CAF" w:rsidRDefault="00456455" w:rsidP="00456455">
      <w:pPr>
        <w:tabs>
          <w:tab w:val="left" w:pos="5103"/>
        </w:tabs>
        <w:spacing w:after="0" w:line="240" w:lineRule="auto"/>
        <w:ind w:right="139"/>
        <w:jc w:val="both"/>
        <w:rPr>
          <w:rFonts w:ascii="Times New Roman" w:hAnsi="Times New Roman"/>
          <w:b/>
          <w:sz w:val="28"/>
          <w:lang w:val="kk-KZ"/>
        </w:rPr>
      </w:pPr>
      <w:r w:rsidRPr="00C64CAF">
        <w:rPr>
          <w:rFonts w:ascii="Times New Roman" w:hAnsi="Times New Roman"/>
          <w:b/>
          <w:sz w:val="28"/>
          <w:lang w:val="kk-KZ"/>
        </w:rPr>
        <w:t xml:space="preserve">        </w:t>
      </w:r>
      <w:r w:rsidR="00F32F65">
        <w:rPr>
          <w:rFonts w:ascii="Times New Roman" w:hAnsi="Times New Roman"/>
          <w:b/>
          <w:sz w:val="28"/>
          <w:lang w:val="kk-KZ"/>
        </w:rPr>
        <w:t>М.а</w:t>
      </w:r>
      <w:bookmarkStart w:id="0" w:name="_GoBack"/>
      <w:bookmarkEnd w:id="0"/>
      <w:r w:rsidR="00F32F65">
        <w:rPr>
          <w:rFonts w:ascii="Times New Roman" w:hAnsi="Times New Roman"/>
          <w:b/>
          <w:sz w:val="28"/>
          <w:lang w:val="kk-KZ"/>
        </w:rPr>
        <w:t>. Төраға</w:t>
      </w:r>
      <w:r w:rsidRPr="00C64CAF">
        <w:rPr>
          <w:rFonts w:ascii="Times New Roman" w:hAnsi="Times New Roman"/>
          <w:b/>
          <w:sz w:val="28"/>
          <w:lang w:val="kk-KZ"/>
        </w:rPr>
        <w:t xml:space="preserve">                                                                             </w:t>
      </w:r>
      <w:r w:rsidR="00564627" w:rsidRPr="00C64CAF">
        <w:rPr>
          <w:rFonts w:ascii="Times New Roman" w:hAnsi="Times New Roman"/>
          <w:b/>
          <w:sz w:val="28"/>
          <w:lang w:val="kk-KZ"/>
        </w:rPr>
        <w:t>Ж.Есенбекова</w:t>
      </w:r>
    </w:p>
    <w:sectPr w:rsidR="00456455" w:rsidRPr="00C64CAF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28.05.2024 13:53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28.05.2024 13:54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1CC5" w:rsidRDefault="009F1CC5">
      <w:pPr>
        <w:spacing w:after="0" w:line="240" w:lineRule="auto"/>
      </w:pPr>
      <w:r>
        <w:separator/>
      </w:r>
    </w:p>
  </w:endnote>
  <w:endnote w:type="continuationSeparator" w:id="0">
    <w:p w:rsidR="009F1CC5" w:rsidRDefault="009F1C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29.05.2024 17:57.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29.05.2024 17:57.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1CC5" w:rsidRDefault="009F1CC5">
      <w:pPr>
        <w:spacing w:after="0" w:line="240" w:lineRule="auto"/>
      </w:pPr>
      <w:r>
        <w:separator/>
      </w:r>
    </w:p>
  </w:footnote>
  <w:footnote w:type="continuationSeparator" w:id="0">
    <w:p w:rsidR="009F1CC5" w:rsidRDefault="009F1C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EE4974">
      <w:rPr>
        <w:noProof/>
      </w:rPr>
      <w:t>3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76F0A478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9"/>
  </w:num>
  <w:num w:numId="7">
    <w:abstractNumId w:val="4"/>
  </w:num>
  <w:num w:numId="8">
    <w:abstractNumId w:val="6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0E3C7B"/>
    <w:rsid w:val="001259AA"/>
    <w:rsid w:val="00145266"/>
    <w:rsid w:val="0014624B"/>
    <w:rsid w:val="001463AE"/>
    <w:rsid w:val="001A5B18"/>
    <w:rsid w:val="001F4A2D"/>
    <w:rsid w:val="00200A7A"/>
    <w:rsid w:val="00221BC2"/>
    <w:rsid w:val="002334E7"/>
    <w:rsid w:val="00254E8D"/>
    <w:rsid w:val="00254FCC"/>
    <w:rsid w:val="00277B23"/>
    <w:rsid w:val="002804B6"/>
    <w:rsid w:val="002A633B"/>
    <w:rsid w:val="002B250F"/>
    <w:rsid w:val="002B27E0"/>
    <w:rsid w:val="002C4EBF"/>
    <w:rsid w:val="0030135A"/>
    <w:rsid w:val="003219CB"/>
    <w:rsid w:val="00360FA5"/>
    <w:rsid w:val="00362334"/>
    <w:rsid w:val="003726F7"/>
    <w:rsid w:val="00375B16"/>
    <w:rsid w:val="003834C8"/>
    <w:rsid w:val="003911EB"/>
    <w:rsid w:val="003C3827"/>
    <w:rsid w:val="003F5EEE"/>
    <w:rsid w:val="004041BA"/>
    <w:rsid w:val="00410242"/>
    <w:rsid w:val="00430CA6"/>
    <w:rsid w:val="00456455"/>
    <w:rsid w:val="00463591"/>
    <w:rsid w:val="004A210F"/>
    <w:rsid w:val="004A44A4"/>
    <w:rsid w:val="004C4BB5"/>
    <w:rsid w:val="004D1DDE"/>
    <w:rsid w:val="004E7CA4"/>
    <w:rsid w:val="00506AE9"/>
    <w:rsid w:val="0051287A"/>
    <w:rsid w:val="00522398"/>
    <w:rsid w:val="00527296"/>
    <w:rsid w:val="005340BF"/>
    <w:rsid w:val="00541CA8"/>
    <w:rsid w:val="005526F7"/>
    <w:rsid w:val="00560908"/>
    <w:rsid w:val="00564627"/>
    <w:rsid w:val="00576D08"/>
    <w:rsid w:val="0058466E"/>
    <w:rsid w:val="005A42D9"/>
    <w:rsid w:val="005B2616"/>
    <w:rsid w:val="005C5C0C"/>
    <w:rsid w:val="005C6140"/>
    <w:rsid w:val="005F38D0"/>
    <w:rsid w:val="006205C2"/>
    <w:rsid w:val="00623CAD"/>
    <w:rsid w:val="006628BC"/>
    <w:rsid w:val="00671B4A"/>
    <w:rsid w:val="0067739B"/>
    <w:rsid w:val="006A0BEA"/>
    <w:rsid w:val="006A6379"/>
    <w:rsid w:val="006B570C"/>
    <w:rsid w:val="006D1219"/>
    <w:rsid w:val="006D5939"/>
    <w:rsid w:val="006F5461"/>
    <w:rsid w:val="007177CE"/>
    <w:rsid w:val="00774278"/>
    <w:rsid w:val="007A1671"/>
    <w:rsid w:val="007A762B"/>
    <w:rsid w:val="007C0EFC"/>
    <w:rsid w:val="007C3431"/>
    <w:rsid w:val="007D3761"/>
    <w:rsid w:val="008036AE"/>
    <w:rsid w:val="00851FDD"/>
    <w:rsid w:val="00852460"/>
    <w:rsid w:val="008834E2"/>
    <w:rsid w:val="008869F9"/>
    <w:rsid w:val="00890CF5"/>
    <w:rsid w:val="008A1704"/>
    <w:rsid w:val="008A72C1"/>
    <w:rsid w:val="008B4400"/>
    <w:rsid w:val="008C7D22"/>
    <w:rsid w:val="008F0249"/>
    <w:rsid w:val="009027B2"/>
    <w:rsid w:val="009131FF"/>
    <w:rsid w:val="00955F5B"/>
    <w:rsid w:val="00963A35"/>
    <w:rsid w:val="00965183"/>
    <w:rsid w:val="00985DDD"/>
    <w:rsid w:val="009C045D"/>
    <w:rsid w:val="009C2BF1"/>
    <w:rsid w:val="009F1CC5"/>
    <w:rsid w:val="009F5588"/>
    <w:rsid w:val="009F6CEC"/>
    <w:rsid w:val="00A00267"/>
    <w:rsid w:val="00A00F90"/>
    <w:rsid w:val="00A269F3"/>
    <w:rsid w:val="00A26F2E"/>
    <w:rsid w:val="00A27124"/>
    <w:rsid w:val="00A32E00"/>
    <w:rsid w:val="00A47877"/>
    <w:rsid w:val="00A90C9A"/>
    <w:rsid w:val="00AA512F"/>
    <w:rsid w:val="00AE3572"/>
    <w:rsid w:val="00B20FA0"/>
    <w:rsid w:val="00B45048"/>
    <w:rsid w:val="00B61311"/>
    <w:rsid w:val="00B72735"/>
    <w:rsid w:val="00B74FDD"/>
    <w:rsid w:val="00B77003"/>
    <w:rsid w:val="00BA669D"/>
    <w:rsid w:val="00BB1F7D"/>
    <w:rsid w:val="00BC1545"/>
    <w:rsid w:val="00BD1DB7"/>
    <w:rsid w:val="00BE5917"/>
    <w:rsid w:val="00BE6357"/>
    <w:rsid w:val="00C64CAF"/>
    <w:rsid w:val="00C80AFA"/>
    <w:rsid w:val="00C950E3"/>
    <w:rsid w:val="00CB6354"/>
    <w:rsid w:val="00CE615E"/>
    <w:rsid w:val="00D02ABE"/>
    <w:rsid w:val="00D12F39"/>
    <w:rsid w:val="00D17B56"/>
    <w:rsid w:val="00D279A4"/>
    <w:rsid w:val="00D576A7"/>
    <w:rsid w:val="00D74307"/>
    <w:rsid w:val="00D9156A"/>
    <w:rsid w:val="00DA4266"/>
    <w:rsid w:val="00E06FB8"/>
    <w:rsid w:val="00E349CE"/>
    <w:rsid w:val="00E50661"/>
    <w:rsid w:val="00E50717"/>
    <w:rsid w:val="00E565E1"/>
    <w:rsid w:val="00E708F5"/>
    <w:rsid w:val="00E8415A"/>
    <w:rsid w:val="00EA2E7E"/>
    <w:rsid w:val="00EA36E8"/>
    <w:rsid w:val="00EA5D2E"/>
    <w:rsid w:val="00EE4974"/>
    <w:rsid w:val="00EE6E85"/>
    <w:rsid w:val="00F25E04"/>
    <w:rsid w:val="00F32F65"/>
    <w:rsid w:val="00F41210"/>
    <w:rsid w:val="00F47751"/>
    <w:rsid w:val="00F561FB"/>
    <w:rsid w:val="00F61240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E7775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0478EA"/>
  <w15:docId w15:val="{637C710E-EB2F-4D34-974C-2E6645B6238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94" Type="http://schemas.openxmlformats.org/officeDocument/2006/relationships/image" Target="media/image99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782</Words>
  <Characters>4464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Abylai Iliasov</cp:lastModifiedBy>
  <cp:revision>7</cp:revision>
  <cp:lastPrinted>2024-05-27T06:06:00Z</cp:lastPrinted>
  <dcterms:created xsi:type="dcterms:W3CDTF">2024-05-27T06:55:00Z</dcterms:created>
  <dcterms:modified xsi:type="dcterms:W3CDTF">2024-05-27T07:51:00Z</dcterms:modified>
</cp:coreProperties>
</file>